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4B21">
      <w:pPr>
        <w:shd w:val="clear" w:color="auto" w:fill="FFFFFF"/>
        <w:spacing w:after="150" w:line="240" w:lineRule="auto"/>
        <w:jc w:val="center"/>
      </w:pPr>
      <w:r>
        <w:rPr>
          <w:rFonts w:ascii="Arimo" w:eastAsia="Times New Roman" w:hAnsi="Arimo" w:cs="Arimo"/>
          <w:b/>
          <w:sz w:val="21"/>
          <w:szCs w:val="21"/>
          <w:lang w:eastAsia="pl-PL"/>
        </w:rPr>
        <w:t>Klauzula informacyjna</w:t>
      </w:r>
    </w:p>
    <w:p w:rsidR="00000000" w:rsidRDefault="00BA4B21">
      <w:pPr>
        <w:shd w:val="clear" w:color="auto" w:fill="FFFFFF"/>
        <w:spacing w:after="150" w:line="240" w:lineRule="auto"/>
        <w:jc w:val="center"/>
      </w:pPr>
      <w:r>
        <w:rPr>
          <w:rFonts w:ascii="Arimo" w:eastAsia="Times New Roman" w:hAnsi="Arimo" w:cs="Arimo"/>
          <w:b/>
          <w:sz w:val="21"/>
          <w:szCs w:val="21"/>
          <w:lang w:eastAsia="pl-PL"/>
        </w:rPr>
        <w:t>Fundacja Aktywności Twórczej Dzieci i Młodzieży PROMUZA</w:t>
      </w:r>
    </w:p>
    <w:p w:rsidR="00000000" w:rsidRDefault="00BA4B21">
      <w:pPr>
        <w:shd w:val="clear" w:color="auto" w:fill="FFFFFF"/>
        <w:spacing w:after="15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Zgodnie z art. 13 ust. 1 i 2 rozporządzenia Parlamentu Europejskiego i Rady (UE) 2016/679 </w:t>
      </w:r>
      <w:r>
        <w:rPr>
          <w:rFonts w:ascii="Arimo" w:eastAsia="Times New Roman" w:hAnsi="Arimo" w:cs="Arimo"/>
          <w:sz w:val="21"/>
          <w:szCs w:val="21"/>
          <w:lang w:eastAsia="pl-PL"/>
        </w:rPr>
        <w:br/>
        <w:t xml:space="preserve">o ochronie danych osobowych z 27.4.2016 r. w sprawie ochrony osób fizycznych w związku </w:t>
      </w:r>
      <w:r>
        <w:rPr>
          <w:rFonts w:ascii="Arimo" w:eastAsia="Times New Roman" w:hAnsi="Arimo" w:cs="Arimo"/>
          <w:sz w:val="21"/>
          <w:szCs w:val="21"/>
          <w:lang w:eastAsia="pl-PL"/>
        </w:rPr>
        <w:br/>
        <w:t xml:space="preserve">z przetwarzaniem ich danych osobowych i w sprawie swobodnego przepływu takich danych </w:t>
      </w:r>
      <w:r>
        <w:rPr>
          <w:rFonts w:ascii="Arimo" w:eastAsia="Times New Roman" w:hAnsi="Arimo" w:cs="Arimo"/>
          <w:sz w:val="21"/>
          <w:szCs w:val="21"/>
          <w:lang w:eastAsia="pl-PL"/>
        </w:rPr>
        <w:br/>
        <w:t>oraz uchylenia dyrektywy 95/46/WE, Dz. Urz. UE L 119 z 4.5.2016 r. (dalej: RODO) informujemy, że: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Administratorem Danych Osobowych, czyli podmiotem decydującym jak będą </w:t>
      </w:r>
      <w:r>
        <w:rPr>
          <w:rFonts w:ascii="Arimo" w:eastAsia="Times New Roman" w:hAnsi="Arimo" w:cs="Arimo"/>
          <w:sz w:val="21"/>
          <w:szCs w:val="21"/>
          <w:lang w:eastAsia="pl-PL"/>
        </w:rPr>
        <w:t>przetwarzane Twoje dane osobowe, jest Fundacja Aktywności Twórczej Dzieci i Młodzieży PROMUZA, Koluszki, ul. 11 Listopada 41 wpisan</w:t>
      </w:r>
      <w:r>
        <w:rPr>
          <w:rFonts w:ascii="Arimo" w:eastAsia="Times New Roman" w:hAnsi="Arimo" w:cs="Arimo"/>
          <w:sz w:val="21"/>
          <w:szCs w:val="21"/>
          <w:lang w:eastAsia="pl-PL"/>
        </w:rPr>
        <w:t>a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przez Sąd Rejonowy dla Łodzi-Śródmieścia w Łodzi, XX Wydział Gospodarczy Krajowego Rejestru Sądowego, KRS: 0000149337, NIP: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728-24-74-987 </w:t>
      </w:r>
      <w:r>
        <w:rPr>
          <w:rFonts w:ascii="Arimo" w:eastAsia="Times New Roman" w:hAnsi="Arimo" w:cs="Arimo"/>
          <w:sz w:val="21"/>
          <w:szCs w:val="21"/>
          <w:lang w:eastAsia="pl-PL"/>
        </w:rPr>
        <w:t>zwana dalej Fundacją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Fundacja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nie wyznaczyła Inspektora Ochrony Danych Osobowych, jednak w sprawie swoich danych osobowych możesz kontaktować się 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Fundacją</w:t>
      </w:r>
      <w:r w:rsidR="008D4FFC">
        <w:rPr>
          <w:rFonts w:ascii="Arimo" w:eastAsia="Times New Roman" w:hAnsi="Arimo" w:cs="Arimo"/>
          <w:sz w:val="21"/>
          <w:szCs w:val="21"/>
          <w:lang w:eastAsia="pl-PL"/>
        </w:rPr>
        <w:t xml:space="preserve"> pod adresem e-mail: </w:t>
      </w:r>
      <w:hyperlink r:id="rId5" w:history="1">
        <w:r w:rsidR="008D4FFC" w:rsidRPr="00706720">
          <w:rPr>
            <w:rStyle w:val="Hipercze"/>
            <w:rFonts w:ascii="Arimo" w:eastAsia="Times New Roman" w:hAnsi="Arimo" w:cs="Arimo"/>
            <w:sz w:val="21"/>
            <w:szCs w:val="21"/>
            <w:lang w:eastAsia="pl-PL"/>
          </w:rPr>
          <w:t>promuza@promuza.org</w:t>
        </w:r>
      </w:hyperlink>
      <w:r w:rsidR="008D4FFC">
        <w:rPr>
          <w:rFonts w:ascii="Arimo" w:eastAsia="Times New Roman" w:hAnsi="Arimo" w:cs="Arimo"/>
          <w:sz w:val="21"/>
          <w:szCs w:val="21"/>
          <w:lang w:eastAsia="pl-PL"/>
        </w:rPr>
        <w:t xml:space="preserve"> </w:t>
      </w:r>
      <w:bookmarkStart w:id="0" w:name="_GoBack"/>
      <w:bookmarkEnd w:id="0"/>
      <w:r>
        <w:rPr>
          <w:rFonts w:ascii="Arimo" w:eastAsia="Times New Roman" w:hAnsi="Arimo" w:cs="Arimo"/>
          <w:sz w:val="21"/>
          <w:szCs w:val="21"/>
          <w:lang w:eastAsia="pl-PL"/>
        </w:rPr>
        <w:t>.</w:t>
      </w:r>
    </w:p>
    <w:p w:rsidR="00000000" w:rsidRDefault="00BA4B21">
      <w:pPr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Twoje dane osobowe przetwarzane będą w celu przygotowa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nia do zawarcia umowy 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Fundacją</w:t>
      </w:r>
      <w:r>
        <w:rPr>
          <w:rFonts w:ascii="Arimo" w:eastAsia="Times New Roman" w:hAnsi="Arimo" w:cs="Arimo"/>
          <w:sz w:val="21"/>
          <w:szCs w:val="21"/>
          <w:lang w:eastAsia="pl-PL"/>
        </w:rPr>
        <w:br/>
        <w:t xml:space="preserve">na Twoje żądanie i wykonania zawartej umowy  - na podstawie 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t xml:space="preserve">art. 6 ust 1 lit. b RODO 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br/>
        <w:t xml:space="preserve">oraz w celu realizacji obowiązków ustawowych ciążących na 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t>Fundacji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t xml:space="preserve">, a wynikających 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br/>
        <w:t>w szczególności z przepisów prawa podatkowego - na po</w:t>
      </w:r>
      <w:r>
        <w:rPr>
          <w:rFonts w:ascii="Arimo" w:eastAsia="Times New Roman" w:hAnsi="Arimo" w:cs="Arimo"/>
          <w:iCs/>
          <w:sz w:val="21"/>
          <w:szCs w:val="21"/>
          <w:lang w:eastAsia="pl-PL"/>
        </w:rPr>
        <w:t>dstawie art. 6 ust. 1 lit. c RODO.</w:t>
      </w:r>
    </w:p>
    <w:p w:rsidR="00000000" w:rsidRDefault="00BA4B21">
      <w:pPr>
        <w:spacing w:after="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00000" w:rsidRDefault="00BA4B21">
      <w:pPr>
        <w:spacing w:after="0" w:line="312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Odbiorcą Twoich danych mogą być następujące kategorie podmiotów: </w:t>
      </w:r>
    </w:p>
    <w:p w:rsidR="00000000" w:rsidRDefault="00BA4B21">
      <w:pPr>
        <w:pStyle w:val="ListParagraph"/>
        <w:numPr>
          <w:ilvl w:val="0"/>
          <w:numId w:val="1"/>
        </w:numPr>
        <w:shd w:val="clear" w:color="auto" w:fill="FFFFFF"/>
        <w:spacing w:before="280"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banki i inni operatorzy płatności, w razie płatności bezgotówkowej,</w:t>
      </w:r>
    </w:p>
    <w:p w:rsidR="00000000" w:rsidRDefault="00BA4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podmioty świadczące na rzecz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Fundacji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obsługę księgową,</w:t>
      </w:r>
    </w:p>
    <w:p w:rsidR="00000000" w:rsidRDefault="00BA4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podmioty świadczące na rzecz </w:t>
      </w:r>
      <w:r>
        <w:rPr>
          <w:rFonts w:ascii="Arimo" w:eastAsia="Times New Roman" w:hAnsi="Arimo" w:cs="Arimo"/>
          <w:sz w:val="21"/>
          <w:szCs w:val="21"/>
          <w:lang w:eastAsia="pl-PL"/>
        </w:rPr>
        <w:t>F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undacji </w:t>
      </w:r>
      <w:r>
        <w:rPr>
          <w:rFonts w:ascii="Arimo" w:eastAsia="Times New Roman" w:hAnsi="Arimo" w:cs="Arimo"/>
          <w:sz w:val="21"/>
          <w:szCs w:val="21"/>
          <w:lang w:eastAsia="pl-PL"/>
        </w:rPr>
        <w:t>obsługę prawną,</w:t>
      </w:r>
    </w:p>
    <w:p w:rsidR="00000000" w:rsidRDefault="00BA4B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podmioty świadczące na rzecz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Fundacji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usługi w zakresie obsługi informatycznej,</w:t>
      </w:r>
    </w:p>
    <w:p w:rsidR="00000000" w:rsidRDefault="00BA4B21">
      <w:pPr>
        <w:pStyle w:val="ListParagraph"/>
        <w:numPr>
          <w:ilvl w:val="0"/>
          <w:numId w:val="1"/>
        </w:numPr>
        <w:shd w:val="clear" w:color="auto" w:fill="FFFFFF"/>
        <w:spacing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podmioty świadczące na rzecz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Fundacji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usługi naprawy i konserwacji sprzętu IT.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Podanie przez Ciebie danych osobowych jest warunkiem zawarcia z Tobą prze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Fundację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umowy i jej realizacja  oraz warunkiem wywiązania się przez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Fundację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z ciążących na niej prawnych obowiązków, w tym obowiązków wynikających z prawa podatkowego, dlatego musisz podać swoje dane. Jeżeli odmówisz ich podania </w:t>
      </w:r>
      <w:r>
        <w:rPr>
          <w:rFonts w:ascii="Arimo" w:eastAsia="Times New Roman" w:hAnsi="Arimo" w:cs="Arimo"/>
          <w:sz w:val="21"/>
          <w:szCs w:val="21"/>
          <w:lang w:eastAsia="pl-PL"/>
        </w:rPr>
        <w:t>Fundacja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 nie będzie mog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ła świadczyć usług na rzecz 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Twojego dziecka lub podopiecznego </w:t>
      </w:r>
      <w:r>
        <w:rPr>
          <w:rFonts w:ascii="Arimo" w:eastAsia="Times New Roman" w:hAnsi="Arimo" w:cs="Arimo"/>
          <w:sz w:val="21"/>
          <w:szCs w:val="21"/>
          <w:lang w:eastAsia="pl-PL"/>
        </w:rPr>
        <w:t>(nie będzie mogła zawrzeć z Tobą umowy).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Twoje dane osobowe nie będą przekazywane do państw spoza Europejskiego Obszaru Gospodarczego, który tworzą państwa Unii Europejskiej oraz Islandia, Norwe</w:t>
      </w:r>
      <w:r>
        <w:rPr>
          <w:rFonts w:ascii="Arimo" w:eastAsia="Times New Roman" w:hAnsi="Arimo" w:cs="Arimo"/>
          <w:sz w:val="21"/>
          <w:szCs w:val="21"/>
          <w:lang w:eastAsia="pl-PL"/>
        </w:rPr>
        <w:t>gia i Lichtenstein.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Twoje dane osobowe będą przetwarzane 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przez okres niezbędny do przygotowania umowy </w:t>
      </w:r>
      <w:r>
        <w:rPr>
          <w:rFonts w:ascii="Arimo" w:eastAsia="Times New Roman" w:hAnsi="Arimo" w:cs="Arimo"/>
          <w:sz w:val="21"/>
          <w:szCs w:val="21"/>
          <w:lang w:eastAsia="pl-PL"/>
        </w:rPr>
        <w:br/>
        <w:t xml:space="preserve">na Twoje żądanie i jej realizacji, a po tym czasie przez okres przedawnienia roszczeń podatkowych lub cywilnoprawnych w zależności, które z tych zdarzeń </w:t>
      </w:r>
      <w:r>
        <w:rPr>
          <w:rFonts w:ascii="Arimo" w:eastAsia="Times New Roman" w:hAnsi="Arimo" w:cs="Arimo"/>
          <w:sz w:val="21"/>
          <w:szCs w:val="21"/>
          <w:lang w:eastAsia="pl-PL"/>
        </w:rPr>
        <w:t>nastąpi później.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Wobec Twojej osoby nie będą podejmowane zautomatyzowane decyzje (decyzje bez udziału człowieka), w tym Twoje dane osobowe nie będą podlegały profilowaniu.</w:t>
      </w:r>
    </w:p>
    <w:p w:rsidR="00000000" w:rsidRDefault="00BA4B21">
      <w:pPr>
        <w:shd w:val="clear" w:color="auto" w:fill="FFFFFF"/>
        <w:spacing w:before="280"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Przysługuje Ci prawo do: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dostępu do treści swoich danych i uzyskania ich kopii,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spro</w:t>
      </w:r>
      <w:r>
        <w:rPr>
          <w:rFonts w:ascii="Arimo" w:eastAsia="Times New Roman" w:hAnsi="Arimo" w:cs="Arimo"/>
          <w:sz w:val="21"/>
          <w:szCs w:val="21"/>
          <w:lang w:eastAsia="pl-PL"/>
        </w:rPr>
        <w:t xml:space="preserve">stowania swoich danych, 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żądania usunięcia swoich danych, 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 xml:space="preserve">ograniczenia przetwarzania Twoich danych, 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lastRenderedPageBreak/>
        <w:t xml:space="preserve">prawo do przenoszenia Twoich danych, </w:t>
      </w:r>
    </w:p>
    <w:p w:rsidR="00000000" w:rsidRDefault="00BA4B21">
      <w:pPr>
        <w:pStyle w:val="ListParagraph"/>
        <w:numPr>
          <w:ilvl w:val="0"/>
          <w:numId w:val="2"/>
        </w:numPr>
        <w:shd w:val="clear" w:color="auto" w:fill="FFFFFF"/>
        <w:spacing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prawo do wniesienia skargi do organu nadzorczego – Prezesa Urzędu Ochrony Danych Osobowych z siedzibą w Warszawie (0</w:t>
      </w:r>
      <w:r>
        <w:rPr>
          <w:rFonts w:ascii="Arimo" w:eastAsia="Times New Roman" w:hAnsi="Arimo" w:cs="Arimo"/>
          <w:sz w:val="21"/>
          <w:szCs w:val="21"/>
          <w:lang w:eastAsia="pl-PL"/>
        </w:rPr>
        <w:t>0-193), przy ul. Stawki 2 - w przypadku gdy przetwarzanie Twoich danych osobowych narusza przepisy dotyczące ochrony danych osobowych.</w:t>
      </w:r>
    </w:p>
    <w:p w:rsidR="00000000" w:rsidRDefault="00BA4B21">
      <w:pPr>
        <w:pStyle w:val="ListParagraph"/>
        <w:shd w:val="clear" w:color="auto" w:fill="FFFFFF"/>
        <w:spacing w:after="280" w:line="240" w:lineRule="auto"/>
        <w:jc w:val="both"/>
      </w:pPr>
    </w:p>
    <w:p w:rsidR="00000000" w:rsidRDefault="00BA4B21">
      <w:pPr>
        <w:pStyle w:val="ListParagraph"/>
        <w:shd w:val="clear" w:color="auto" w:fill="FFFFFF"/>
        <w:spacing w:after="280" w:line="240" w:lineRule="auto"/>
        <w:jc w:val="both"/>
      </w:pPr>
    </w:p>
    <w:p w:rsidR="00000000" w:rsidRDefault="00BA4B21">
      <w:pPr>
        <w:pStyle w:val="ListParagraph"/>
        <w:shd w:val="clear" w:color="auto" w:fill="FFFFFF"/>
        <w:spacing w:after="280" w:line="240" w:lineRule="auto"/>
        <w:jc w:val="both"/>
      </w:pPr>
    </w:p>
    <w:p w:rsidR="00000000" w:rsidRDefault="00BA4B21">
      <w:pPr>
        <w:pStyle w:val="ListParagraph"/>
        <w:shd w:val="clear" w:color="auto" w:fill="FFFFFF"/>
        <w:spacing w:after="280" w:line="240" w:lineRule="auto"/>
        <w:jc w:val="both"/>
      </w:pPr>
    </w:p>
    <w:p w:rsidR="00000000" w:rsidRDefault="00BA4B21">
      <w:pPr>
        <w:pStyle w:val="ListParagraph"/>
        <w:shd w:val="clear" w:color="auto" w:fill="FFFFFF"/>
        <w:spacing w:after="280" w:line="240" w:lineRule="auto"/>
        <w:jc w:val="both"/>
      </w:pPr>
    </w:p>
    <w:p w:rsidR="00BA4B21" w:rsidRDefault="00BA4B21">
      <w:pPr>
        <w:pStyle w:val="ListParagraph"/>
        <w:shd w:val="clear" w:color="auto" w:fill="FFFFFF"/>
        <w:spacing w:after="280" w:line="240" w:lineRule="auto"/>
        <w:jc w:val="both"/>
      </w:pPr>
      <w:r>
        <w:rPr>
          <w:rFonts w:ascii="Arimo" w:eastAsia="Times New Roman" w:hAnsi="Arimo" w:cs="Arimo"/>
          <w:sz w:val="21"/>
          <w:szCs w:val="21"/>
          <w:lang w:eastAsia="pl-PL"/>
        </w:rPr>
        <w:t>Otrzymałem ………………………………………….dnia ………………………………...</w:t>
      </w:r>
    </w:p>
    <w:sectPr w:rsidR="00BA4B2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8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mo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C"/>
    <w:rsid w:val="008D4FFC"/>
    <w:rsid w:val="00B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F8DD1"/>
  <w15:chartTrackingRefBased/>
  <w15:docId w15:val="{3AABDF6B-346B-4A0E-8E3B-3E177B27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278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uza@promuz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Fundacja PROMUZA</cp:lastModifiedBy>
  <cp:revision>2</cp:revision>
  <cp:lastPrinted>1601-01-01T00:00:00Z</cp:lastPrinted>
  <dcterms:created xsi:type="dcterms:W3CDTF">2018-12-07T09:29:00Z</dcterms:created>
  <dcterms:modified xsi:type="dcterms:W3CDTF">2018-12-07T09:29:00Z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