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1" w:rsidRDefault="00B70C21" w:rsidP="00B70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21" w:rsidRDefault="00B70C21" w:rsidP="00B70C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21" w:rsidRPr="00B70C21" w:rsidRDefault="00240172" w:rsidP="00B70C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projektu Fundacji PRO</w:t>
      </w:r>
      <w:r w:rsidR="00B70C21" w:rsidRPr="00B70C21">
        <w:rPr>
          <w:rFonts w:ascii="Times New Roman" w:hAnsi="Times New Roman"/>
          <w:b/>
          <w:sz w:val="28"/>
          <w:szCs w:val="28"/>
        </w:rPr>
        <w:t>MUZA</w:t>
      </w:r>
    </w:p>
    <w:p w:rsidR="00B70C21" w:rsidRPr="00B70C21" w:rsidRDefault="00EC54F7" w:rsidP="00B70C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„Gramy i śpiewamy</w:t>
      </w:r>
      <w:r w:rsidR="00B70C21" w:rsidRPr="00B70C21">
        <w:rPr>
          <w:rFonts w:ascii="Times New Roman" w:hAnsi="Times New Roman"/>
          <w:b/>
          <w:sz w:val="28"/>
          <w:szCs w:val="28"/>
        </w:rPr>
        <w:t>”</w:t>
      </w:r>
    </w:p>
    <w:p w:rsidR="00B70C21" w:rsidRPr="00B70C21" w:rsidRDefault="00EC54F7" w:rsidP="00B70C2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marca÷20 czerwca 2018</w:t>
      </w:r>
      <w:r w:rsidR="00B70C21" w:rsidRPr="00B70C21">
        <w:rPr>
          <w:rFonts w:ascii="Times New Roman" w:hAnsi="Times New Roman"/>
          <w:b/>
          <w:sz w:val="28"/>
          <w:szCs w:val="28"/>
        </w:rPr>
        <w:t xml:space="preserve"> r.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 xml:space="preserve">Czas nagrania </w:t>
      </w:r>
      <w:r w:rsidR="0083007F">
        <w:rPr>
          <w:rFonts w:ascii="Times New Roman" w:hAnsi="Times New Roman"/>
          <w:sz w:val="28"/>
          <w:szCs w:val="28"/>
        </w:rPr>
        <w:t xml:space="preserve">wideo </w:t>
      </w:r>
      <w:r w:rsidRPr="00B70C21">
        <w:rPr>
          <w:rFonts w:ascii="Times New Roman" w:hAnsi="Times New Roman"/>
          <w:sz w:val="28"/>
          <w:szCs w:val="28"/>
        </w:rPr>
        <w:t>utworu nie powinien przekroczyć 5 minut.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Uczestnicy projektu powinni być nagrywani podczas gry na żywo.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W montażu filmu możn</w:t>
      </w:r>
      <w:r w:rsidR="00240172">
        <w:rPr>
          <w:rFonts w:ascii="Times New Roman" w:hAnsi="Times New Roman"/>
          <w:sz w:val="28"/>
          <w:szCs w:val="28"/>
        </w:rPr>
        <w:t>a wykorzystać logo Fundacji PRO</w:t>
      </w:r>
      <w:bookmarkStart w:id="0" w:name="_GoBack"/>
      <w:bookmarkEnd w:id="0"/>
      <w:r w:rsidRPr="00B70C21">
        <w:rPr>
          <w:rFonts w:ascii="Times New Roman" w:hAnsi="Times New Roman"/>
          <w:sz w:val="28"/>
          <w:szCs w:val="28"/>
        </w:rPr>
        <w:t xml:space="preserve">MUZA i </w:t>
      </w:r>
      <w:proofErr w:type="spellStart"/>
      <w:r w:rsidRPr="00B70C21">
        <w:rPr>
          <w:rFonts w:ascii="Times New Roman" w:hAnsi="Times New Roman"/>
          <w:sz w:val="28"/>
          <w:szCs w:val="28"/>
        </w:rPr>
        <w:t>UMiG</w:t>
      </w:r>
      <w:proofErr w:type="spellEnd"/>
      <w:r w:rsidRPr="00B70C21">
        <w:rPr>
          <w:rFonts w:ascii="Times New Roman" w:hAnsi="Times New Roman"/>
          <w:sz w:val="28"/>
          <w:szCs w:val="28"/>
        </w:rPr>
        <w:t xml:space="preserve"> Koluszki,  przedstawiać napisy związane z wykonawcą, o</w:t>
      </w:r>
      <w:r w:rsidR="00F27F6F">
        <w:rPr>
          <w:rFonts w:ascii="Times New Roman" w:hAnsi="Times New Roman"/>
          <w:sz w:val="28"/>
          <w:szCs w:val="28"/>
        </w:rPr>
        <w:t>rganizatorem i patronem projektu</w:t>
      </w:r>
      <w:r w:rsidRPr="00B70C21">
        <w:rPr>
          <w:rFonts w:ascii="Times New Roman" w:hAnsi="Times New Roman"/>
          <w:sz w:val="28"/>
          <w:szCs w:val="28"/>
        </w:rPr>
        <w:t xml:space="preserve"> oraz darczyńcami i autorami nagrań.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Na nagraniu w kilku ujęciach powinny być widoczne sylwetki, twarze i ręce wykonawców.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Format nagrania powinien umożliwiać odczyt i przesłanie filmu na www.youtube.com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Nagranie powinno być zapisane w formie pliku mp.4  opisanej w sposób umożliwiający identyfikację uczestnika projektu.</w:t>
      </w:r>
    </w:p>
    <w:p w:rsid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>Nagranie powinno być dostar</w:t>
      </w:r>
      <w:r w:rsidR="00EC54F7">
        <w:rPr>
          <w:rFonts w:ascii="Times New Roman" w:hAnsi="Times New Roman"/>
          <w:sz w:val="28"/>
          <w:szCs w:val="28"/>
        </w:rPr>
        <w:t>czone najpóźniej do 15 maja 2018</w:t>
      </w:r>
      <w:r w:rsidRPr="00B70C21">
        <w:rPr>
          <w:rFonts w:ascii="Times New Roman" w:hAnsi="Times New Roman"/>
          <w:sz w:val="28"/>
          <w:szCs w:val="28"/>
        </w:rPr>
        <w:t xml:space="preserve">  r. do siedziby fundacji w Koluszkach ul. 11 Listopada 41.</w:t>
      </w:r>
    </w:p>
    <w:p w:rsidR="00B70C21" w:rsidRPr="00B70C21" w:rsidRDefault="00B70C21" w:rsidP="00B70C21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Wyróżnieni wykonawcy wezmą udział w koncercie na żywo  uczniów okolicznych szkół.</w:t>
      </w:r>
    </w:p>
    <w:p w:rsidR="00B70C21" w:rsidRPr="00B70C21" w:rsidRDefault="00B70C21" w:rsidP="00B70C2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0C21" w:rsidRPr="00B70C21" w:rsidRDefault="00B70C21" w:rsidP="00B70C21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B70C21">
        <w:rPr>
          <w:rFonts w:ascii="Times New Roman" w:hAnsi="Times New Roman"/>
          <w:sz w:val="28"/>
          <w:szCs w:val="28"/>
        </w:rPr>
        <w:t xml:space="preserve">  </w:t>
      </w:r>
    </w:p>
    <w:sectPr w:rsidR="00B70C21" w:rsidRPr="00B70C21" w:rsidSect="00E61E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3B" w:rsidRDefault="00FB523B">
      <w:pPr>
        <w:spacing w:after="0" w:line="240" w:lineRule="auto"/>
      </w:pPr>
      <w:r>
        <w:separator/>
      </w:r>
    </w:p>
  </w:endnote>
  <w:endnote w:type="continuationSeparator" w:id="0">
    <w:p w:rsidR="00FB523B" w:rsidRDefault="00FB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DD" w:rsidRPr="00445F83" w:rsidRDefault="00E61EDD" w:rsidP="00E61EDD">
    <w:pPr>
      <w:rPr>
        <w:rFonts w:ascii="Verdana" w:hAnsi="Verdana"/>
        <w:b/>
        <w:color w:val="548DD4"/>
        <w:sz w:val="16"/>
        <w:szCs w:val="16"/>
      </w:rPr>
    </w:pPr>
    <w:r w:rsidRPr="00445F83">
      <w:rPr>
        <w:rFonts w:ascii="Verdana" w:hAnsi="Verdana"/>
        <w:b/>
        <w:color w:val="548DD4"/>
        <w:sz w:val="16"/>
        <w:szCs w:val="16"/>
      </w:rPr>
      <w:t>_______________________________________________________________________________</w:t>
    </w:r>
  </w:p>
  <w:tbl>
    <w:tblPr>
      <w:tblW w:w="0" w:type="auto"/>
      <w:tblLook w:val="04A0"/>
    </w:tblPr>
    <w:tblGrid>
      <w:gridCol w:w="4606"/>
      <w:gridCol w:w="4606"/>
    </w:tblGrid>
    <w:tr w:rsidR="00E61EDD" w:rsidRPr="00770F78">
      <w:tc>
        <w:tcPr>
          <w:tcW w:w="4606" w:type="dxa"/>
        </w:tcPr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b/>
              <w:sz w:val="14"/>
              <w:szCs w:val="14"/>
            </w:rPr>
          </w:pPr>
          <w:r w:rsidRPr="00770F78">
            <w:rPr>
              <w:rFonts w:ascii="Verdana" w:hAnsi="Verdana"/>
              <w:b/>
              <w:sz w:val="14"/>
              <w:szCs w:val="14"/>
            </w:rPr>
            <w:t xml:space="preserve">Fundacja Aktywności Twórczej </w:t>
          </w:r>
        </w:p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b/>
              <w:sz w:val="14"/>
              <w:szCs w:val="14"/>
            </w:rPr>
          </w:pPr>
          <w:r w:rsidRPr="00770F78">
            <w:rPr>
              <w:rFonts w:ascii="Verdana" w:hAnsi="Verdana"/>
              <w:b/>
              <w:sz w:val="14"/>
              <w:szCs w:val="14"/>
            </w:rPr>
            <w:t>Dzieci i Młodzieży PRO MUZA</w:t>
          </w:r>
        </w:p>
        <w:p w:rsidR="00E61EDD" w:rsidRPr="00770F78" w:rsidRDefault="00E61EDD" w:rsidP="00E61EDD">
          <w:pPr>
            <w:spacing w:after="0" w:line="240" w:lineRule="auto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95-040 Koluszki, ul. 11 Listopada 41</w:t>
          </w:r>
        </w:p>
        <w:p w:rsidR="00E61EDD" w:rsidRPr="00356122" w:rsidRDefault="00E65199" w:rsidP="00E61EDD">
          <w:pPr>
            <w:spacing w:after="0" w:line="240" w:lineRule="auto"/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4"/>
              <w:szCs w:val="14"/>
            </w:rPr>
            <w:t>www.promuza.org, e-mail: promuza@promuza.org</w:t>
          </w:r>
        </w:p>
      </w:tc>
      <w:tc>
        <w:tcPr>
          <w:tcW w:w="4606" w:type="dxa"/>
        </w:tcPr>
        <w:p w:rsidR="00E61EDD" w:rsidRPr="00356122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KRS: 0000149337</w:t>
          </w: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sz w:val="14"/>
              <w:szCs w:val="14"/>
            </w:rPr>
          </w:pPr>
          <w:r w:rsidRPr="00770F78">
            <w:rPr>
              <w:rFonts w:ascii="Verdana" w:hAnsi="Verdana"/>
              <w:sz w:val="14"/>
              <w:szCs w:val="14"/>
            </w:rPr>
            <w:t>NIP: 728-24</w:t>
          </w:r>
          <w:r w:rsidR="00E65199">
            <w:rPr>
              <w:rFonts w:ascii="Verdana" w:hAnsi="Verdana"/>
              <w:sz w:val="14"/>
              <w:szCs w:val="14"/>
            </w:rPr>
            <w:t>-7</w:t>
          </w:r>
          <w:r w:rsidRPr="00770F78">
            <w:rPr>
              <w:rFonts w:ascii="Verdana" w:hAnsi="Verdana"/>
              <w:sz w:val="14"/>
              <w:szCs w:val="14"/>
            </w:rPr>
            <w:t>4</w:t>
          </w:r>
          <w:r w:rsidR="00E65199">
            <w:rPr>
              <w:rFonts w:ascii="Verdana" w:hAnsi="Verdana"/>
              <w:sz w:val="14"/>
              <w:szCs w:val="14"/>
            </w:rPr>
            <w:t>-9</w:t>
          </w:r>
          <w:r w:rsidRPr="00770F78">
            <w:rPr>
              <w:rFonts w:ascii="Verdana" w:hAnsi="Verdana"/>
              <w:sz w:val="14"/>
              <w:szCs w:val="14"/>
            </w:rPr>
            <w:t>87</w:t>
          </w:r>
        </w:p>
        <w:p w:rsidR="00E61EDD" w:rsidRPr="00770F78" w:rsidRDefault="00E61EDD" w:rsidP="00E61EDD">
          <w:pPr>
            <w:spacing w:after="0" w:line="240" w:lineRule="auto"/>
            <w:jc w:val="right"/>
            <w:rPr>
              <w:rFonts w:ascii="Verdana" w:hAnsi="Verdana"/>
              <w:b/>
              <w:sz w:val="16"/>
              <w:szCs w:val="16"/>
            </w:rPr>
          </w:pPr>
          <w:r w:rsidRPr="00770F78">
            <w:rPr>
              <w:rFonts w:ascii="Verdana" w:hAnsi="Verdana"/>
              <w:sz w:val="14"/>
              <w:szCs w:val="14"/>
            </w:rPr>
            <w:t>REGON: 473103937</w:t>
          </w:r>
        </w:p>
      </w:tc>
    </w:tr>
  </w:tbl>
  <w:p w:rsidR="00E61EDD" w:rsidRPr="00445F83" w:rsidRDefault="00E61EDD" w:rsidP="00E61EDD">
    <w:pPr>
      <w:spacing w:after="0" w:line="240" w:lineRule="auto"/>
      <w:jc w:val="center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3B" w:rsidRDefault="00FB523B">
      <w:pPr>
        <w:spacing w:after="0" w:line="240" w:lineRule="auto"/>
      </w:pPr>
      <w:r>
        <w:separator/>
      </w:r>
    </w:p>
  </w:footnote>
  <w:footnote w:type="continuationSeparator" w:id="0">
    <w:p w:rsidR="00FB523B" w:rsidRDefault="00FB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DD" w:rsidRDefault="00F00433" w:rsidP="00E61EDD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0.5pt">
          <v:imagedata r:id="rId1" o:title="nowe logo2"/>
        </v:shape>
      </w:pict>
    </w:r>
    <w:r w:rsidR="00D70AD9">
      <w:t xml:space="preserve">                                                                                 </w:t>
    </w:r>
    <w:r w:rsidR="008C0597">
      <w:t xml:space="preserve">                                                           </w:t>
    </w:r>
    <w:r w:rsidR="00D70AD9">
      <w:t xml:space="preserve">      </w:t>
    </w:r>
    <w:r>
      <w:pict>
        <v:shape id="_x0000_i1026" type="#_x0000_t75" style="width:44.25pt;height:44.25pt">
          <v:imagedata r:id="rId2" o:title="promuza Button2"/>
        </v:shape>
      </w:pict>
    </w:r>
    <w:r w:rsidR="00D70AD9">
      <w:t xml:space="preserve">                             </w:t>
    </w:r>
  </w:p>
  <w:p w:rsidR="00E61EDD" w:rsidRPr="00DB1FC8" w:rsidRDefault="00E61EDD">
    <w:pPr>
      <w:pStyle w:val="Nagwek"/>
      <w:rPr>
        <w:color w:val="548DD4"/>
      </w:rPr>
    </w:pPr>
    <w:r w:rsidRPr="00DB1FC8">
      <w:rPr>
        <w:color w:val="548DD4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CF6354"/>
    <w:multiLevelType w:val="hybridMultilevel"/>
    <w:tmpl w:val="AA983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2B77"/>
    <w:multiLevelType w:val="hybridMultilevel"/>
    <w:tmpl w:val="765E7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B0EEF"/>
    <w:multiLevelType w:val="hybridMultilevel"/>
    <w:tmpl w:val="83642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70FEA"/>
    <w:multiLevelType w:val="hybridMultilevel"/>
    <w:tmpl w:val="571EA9C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53C2905"/>
    <w:multiLevelType w:val="hybridMultilevel"/>
    <w:tmpl w:val="9BEE7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197A"/>
    <w:multiLevelType w:val="hybridMultilevel"/>
    <w:tmpl w:val="5A04B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326A1"/>
    <w:multiLevelType w:val="hybridMultilevel"/>
    <w:tmpl w:val="49DA9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D92025"/>
    <w:multiLevelType w:val="hybridMultilevel"/>
    <w:tmpl w:val="C3E0E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2B4B6D"/>
    <w:multiLevelType w:val="hybridMultilevel"/>
    <w:tmpl w:val="9142092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1C85CAD"/>
    <w:multiLevelType w:val="hybridMultilevel"/>
    <w:tmpl w:val="6982FA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816878"/>
    <w:multiLevelType w:val="hybridMultilevel"/>
    <w:tmpl w:val="3EBC2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88"/>
    <w:rsid w:val="0002236F"/>
    <w:rsid w:val="00051070"/>
    <w:rsid w:val="0006348F"/>
    <w:rsid w:val="00085C65"/>
    <w:rsid w:val="000E10B0"/>
    <w:rsid w:val="00161FE2"/>
    <w:rsid w:val="001731E8"/>
    <w:rsid w:val="001C781D"/>
    <w:rsid w:val="001F0DD2"/>
    <w:rsid w:val="0020394D"/>
    <w:rsid w:val="00235753"/>
    <w:rsid w:val="00240172"/>
    <w:rsid w:val="002628B4"/>
    <w:rsid w:val="00265AF8"/>
    <w:rsid w:val="00285E6B"/>
    <w:rsid w:val="002961EB"/>
    <w:rsid w:val="002A34D4"/>
    <w:rsid w:val="002E6141"/>
    <w:rsid w:val="003054D9"/>
    <w:rsid w:val="00331597"/>
    <w:rsid w:val="0034293C"/>
    <w:rsid w:val="00351085"/>
    <w:rsid w:val="00394766"/>
    <w:rsid w:val="003B79B5"/>
    <w:rsid w:val="004914C7"/>
    <w:rsid w:val="004E4973"/>
    <w:rsid w:val="00576164"/>
    <w:rsid w:val="005A0852"/>
    <w:rsid w:val="005A2E1D"/>
    <w:rsid w:val="005C217F"/>
    <w:rsid w:val="005F2F9F"/>
    <w:rsid w:val="00653165"/>
    <w:rsid w:val="006644FB"/>
    <w:rsid w:val="0069255F"/>
    <w:rsid w:val="006D0477"/>
    <w:rsid w:val="00734E78"/>
    <w:rsid w:val="00796419"/>
    <w:rsid w:val="00805821"/>
    <w:rsid w:val="008234EF"/>
    <w:rsid w:val="00824FB5"/>
    <w:rsid w:val="00827CEC"/>
    <w:rsid w:val="0083007F"/>
    <w:rsid w:val="00860029"/>
    <w:rsid w:val="00873922"/>
    <w:rsid w:val="0088152C"/>
    <w:rsid w:val="008B20D8"/>
    <w:rsid w:val="008C0597"/>
    <w:rsid w:val="008E3779"/>
    <w:rsid w:val="008F5C1F"/>
    <w:rsid w:val="00904A33"/>
    <w:rsid w:val="00933FD5"/>
    <w:rsid w:val="00963F56"/>
    <w:rsid w:val="00970148"/>
    <w:rsid w:val="00A75CBA"/>
    <w:rsid w:val="00A8150B"/>
    <w:rsid w:val="00AD3B4C"/>
    <w:rsid w:val="00AF601A"/>
    <w:rsid w:val="00B21F95"/>
    <w:rsid w:val="00B24685"/>
    <w:rsid w:val="00B510E6"/>
    <w:rsid w:val="00B70C21"/>
    <w:rsid w:val="00BB615B"/>
    <w:rsid w:val="00BB6DE8"/>
    <w:rsid w:val="00BF64C5"/>
    <w:rsid w:val="00C318D9"/>
    <w:rsid w:val="00C45598"/>
    <w:rsid w:val="00D70AD9"/>
    <w:rsid w:val="00E032D6"/>
    <w:rsid w:val="00E61EDD"/>
    <w:rsid w:val="00E65199"/>
    <w:rsid w:val="00E70CBE"/>
    <w:rsid w:val="00EA22BA"/>
    <w:rsid w:val="00EC4688"/>
    <w:rsid w:val="00EC54F7"/>
    <w:rsid w:val="00F00433"/>
    <w:rsid w:val="00F27F6F"/>
    <w:rsid w:val="00F31DDB"/>
    <w:rsid w:val="00FA68F9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E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A2E1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4688"/>
    <w:pPr>
      <w:spacing w:before="100" w:beforeAutospacing="1" w:after="100" w:afterAutospacing="1"/>
    </w:pPr>
  </w:style>
  <w:style w:type="character" w:styleId="Pogrubienie">
    <w:name w:val="Strong"/>
    <w:qFormat/>
    <w:rsid w:val="00EC4688"/>
    <w:rPr>
      <w:b/>
      <w:bCs/>
    </w:rPr>
  </w:style>
  <w:style w:type="paragraph" w:styleId="Nagwek">
    <w:name w:val="header"/>
    <w:basedOn w:val="Normalny"/>
    <w:link w:val="NagwekZnak"/>
    <w:unhideWhenUsed/>
    <w:rsid w:val="00E6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E61EDD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5A2E1D"/>
    <w:rPr>
      <w:b/>
      <w:bCs/>
      <w:sz w:val="28"/>
      <w:szCs w:val="24"/>
    </w:rPr>
  </w:style>
  <w:style w:type="paragraph" w:styleId="Stopka">
    <w:name w:val="footer"/>
    <w:basedOn w:val="Normalny"/>
    <w:link w:val="StopkaZnak"/>
    <w:rsid w:val="00BB615B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BB61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5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15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„Rok Odkrywania Talentów Muzycznych”</vt:lpstr>
    </vt:vector>
  </TitlesOfParts>
  <Company>TOSHIBA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„Rok Odkrywania Talentów Muzycznych”</dc:title>
  <dc:subject/>
  <dc:creator>Dyner</dc:creator>
  <cp:keywords/>
  <cp:lastModifiedBy>my0</cp:lastModifiedBy>
  <cp:revision>7</cp:revision>
  <dcterms:created xsi:type="dcterms:W3CDTF">2017-03-19T16:19:00Z</dcterms:created>
  <dcterms:modified xsi:type="dcterms:W3CDTF">2018-03-19T08:37:00Z</dcterms:modified>
</cp:coreProperties>
</file>